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036966" w:rsidRDefault="00036966" w:rsidP="006319FF">
      <w:pPr>
        <w:rPr>
          <w:b/>
          <w:u w:val="single"/>
          <w:lang w:val="fr-FR"/>
        </w:rPr>
      </w:pPr>
    </w:p>
    <w:p w:rsidR="00851AD2" w:rsidRDefault="006220F0" w:rsidP="009812FD">
      <w:pPr>
        <w:rPr>
          <w:sz w:val="24"/>
          <w:szCs w:val="24"/>
          <w:lang w:val="fr-FR"/>
        </w:rPr>
      </w:pPr>
      <w:r>
        <w:rPr>
          <w:sz w:val="24"/>
          <w:szCs w:val="24"/>
          <w:lang w:val="fr-FR"/>
        </w:rPr>
        <w:t>2</w:t>
      </w:r>
      <w:r w:rsidR="009812FD">
        <w:rPr>
          <w:sz w:val="24"/>
          <w:szCs w:val="24"/>
          <w:lang w:val="fr-FR"/>
        </w:rPr>
        <w:t>8</w:t>
      </w:r>
      <w:r w:rsidR="00F239CC">
        <w:rPr>
          <w:sz w:val="24"/>
          <w:szCs w:val="24"/>
          <w:lang w:val="fr-FR"/>
        </w:rPr>
        <w:t xml:space="preserve"> avril</w:t>
      </w:r>
      <w:r w:rsidR="00851AD2">
        <w:rPr>
          <w:sz w:val="24"/>
          <w:szCs w:val="24"/>
          <w:lang w:val="fr-FR"/>
        </w:rPr>
        <w:t xml:space="preserve"> 2020</w:t>
      </w:r>
    </w:p>
    <w:p w:rsidR="00851AD2" w:rsidRPr="00A10087" w:rsidRDefault="00E50976" w:rsidP="009812FD">
      <w:pPr>
        <w:jc w:val="center"/>
        <w:rPr>
          <w:b/>
          <w:sz w:val="44"/>
          <w:szCs w:val="44"/>
          <w:lang w:val="fr-FR"/>
        </w:rPr>
      </w:pPr>
      <w:r>
        <w:rPr>
          <w:b/>
          <w:sz w:val="44"/>
          <w:szCs w:val="44"/>
          <w:lang w:val="fr-FR"/>
        </w:rPr>
        <w:t>À tous les employés – UG et</w:t>
      </w:r>
      <w:r w:rsidR="00851AD2" w:rsidRPr="00A10087">
        <w:rPr>
          <w:b/>
          <w:sz w:val="44"/>
          <w:szCs w:val="44"/>
          <w:lang w:val="fr-FR"/>
        </w:rPr>
        <w:t xml:space="preserve"> US</w:t>
      </w:r>
    </w:p>
    <w:p w:rsidR="009812FD" w:rsidRPr="009812FD" w:rsidRDefault="009812FD" w:rsidP="009812FD">
      <w:pPr>
        <w:pStyle w:val="NormalWeb"/>
        <w:shd w:val="clear" w:color="auto" w:fill="FFFFFF"/>
        <w:spacing w:before="0" w:beforeAutospacing="0" w:after="200" w:afterAutospacing="0" w:line="276" w:lineRule="auto"/>
        <w:jc w:val="both"/>
        <w:rPr>
          <w:rFonts w:asciiTheme="minorHAnsi" w:hAnsiTheme="minorHAnsi" w:cs="Helvetica"/>
          <w:sz w:val="28"/>
          <w:szCs w:val="28"/>
        </w:rPr>
      </w:pPr>
      <w:r w:rsidRPr="009812FD">
        <w:rPr>
          <w:rFonts w:asciiTheme="minorHAnsi" w:hAnsiTheme="minorHAnsi" w:cs="Helvetica"/>
          <w:sz w:val="28"/>
          <w:szCs w:val="28"/>
        </w:rPr>
        <w:t>Bonjour,</w:t>
      </w:r>
    </w:p>
    <w:p w:rsidR="009812FD" w:rsidRPr="009812FD" w:rsidRDefault="009812FD" w:rsidP="009812FD">
      <w:pPr>
        <w:pStyle w:val="NormalWeb"/>
        <w:shd w:val="clear" w:color="auto" w:fill="FFFFFF"/>
        <w:spacing w:before="0" w:beforeAutospacing="0" w:after="200" w:afterAutospacing="0" w:line="276" w:lineRule="auto"/>
        <w:jc w:val="both"/>
        <w:rPr>
          <w:rFonts w:asciiTheme="minorHAnsi" w:hAnsiTheme="minorHAnsi" w:cs="Helvetica"/>
          <w:sz w:val="28"/>
          <w:szCs w:val="28"/>
        </w:rPr>
      </w:pPr>
      <w:r w:rsidRPr="009812FD">
        <w:rPr>
          <w:rFonts w:asciiTheme="minorHAnsi" w:hAnsiTheme="minorHAnsi" w:cs="Helvetica"/>
          <w:sz w:val="28"/>
          <w:szCs w:val="28"/>
        </w:rPr>
        <w:t>Une autre réunion a eu lieu aujourd’hui entre la direction de la SCQ et les différents syndicats des 4 casinos. Voici les grandes lignes :</w:t>
      </w:r>
    </w:p>
    <w:p w:rsidR="009812FD" w:rsidRPr="009812FD" w:rsidRDefault="009812FD" w:rsidP="009812FD">
      <w:pPr>
        <w:pStyle w:val="NormalWeb"/>
        <w:shd w:val="clear" w:color="auto" w:fill="FFFFFF"/>
        <w:spacing w:before="0" w:beforeAutospacing="0" w:after="200" w:afterAutospacing="0" w:line="276" w:lineRule="auto"/>
        <w:jc w:val="both"/>
        <w:rPr>
          <w:rFonts w:asciiTheme="minorHAnsi" w:hAnsiTheme="minorHAnsi" w:cs="Helvetica"/>
          <w:sz w:val="28"/>
          <w:szCs w:val="28"/>
        </w:rPr>
      </w:pPr>
      <w:r w:rsidRPr="009812FD">
        <w:rPr>
          <w:rFonts w:asciiTheme="minorHAnsi" w:hAnsiTheme="minorHAnsi" w:cs="Helvetica"/>
          <w:sz w:val="28"/>
          <w:szCs w:val="28"/>
        </w:rPr>
        <w:t>1- Le projet avec La Tablée des chefs s’en vient aussi du côté du casino du Lac-Leamy.</w:t>
      </w:r>
    </w:p>
    <w:p w:rsidR="009812FD" w:rsidRPr="009812FD" w:rsidRDefault="009812FD" w:rsidP="009812FD">
      <w:pPr>
        <w:pStyle w:val="NormalWeb"/>
        <w:shd w:val="clear" w:color="auto" w:fill="FFFFFF"/>
        <w:spacing w:before="0" w:beforeAutospacing="0" w:after="200" w:afterAutospacing="0" w:line="276" w:lineRule="auto"/>
        <w:jc w:val="both"/>
        <w:rPr>
          <w:rFonts w:asciiTheme="minorHAnsi" w:hAnsiTheme="minorHAnsi" w:cs="Helvetica"/>
          <w:sz w:val="28"/>
          <w:szCs w:val="28"/>
        </w:rPr>
      </w:pPr>
      <w:r w:rsidRPr="009812FD">
        <w:rPr>
          <w:rFonts w:asciiTheme="minorHAnsi" w:hAnsiTheme="minorHAnsi" w:cs="Helvetica"/>
          <w:sz w:val="28"/>
          <w:szCs w:val="28"/>
        </w:rPr>
        <w:t xml:space="preserve">2- L’employeur a amorcé une «réflexion» sur un éventuel retour et les modalités qu’il comporte. Par contre nous ne sommes pas au stade du </w:t>
      </w:r>
      <w:proofErr w:type="spellStart"/>
      <w:r w:rsidRPr="009812FD">
        <w:rPr>
          <w:rFonts w:asciiTheme="minorHAnsi" w:hAnsiTheme="minorHAnsi" w:cs="Helvetica"/>
          <w:sz w:val="28"/>
          <w:szCs w:val="28"/>
        </w:rPr>
        <w:t>déconfinement</w:t>
      </w:r>
      <w:proofErr w:type="spellEnd"/>
      <w:r w:rsidRPr="009812FD">
        <w:rPr>
          <w:rFonts w:asciiTheme="minorHAnsi" w:hAnsiTheme="minorHAnsi" w:cs="Helvetica"/>
          <w:sz w:val="28"/>
          <w:szCs w:val="28"/>
        </w:rPr>
        <w:t xml:space="preserve"> et aucune date n’est encore anticipée.</w:t>
      </w:r>
    </w:p>
    <w:p w:rsidR="009812FD" w:rsidRDefault="009812FD" w:rsidP="009812FD">
      <w:pPr>
        <w:pStyle w:val="NormalWeb"/>
        <w:shd w:val="clear" w:color="auto" w:fill="FFFFFF"/>
        <w:spacing w:before="0" w:beforeAutospacing="0" w:after="0" w:afterAutospacing="0" w:line="276" w:lineRule="auto"/>
        <w:jc w:val="both"/>
        <w:rPr>
          <w:rFonts w:asciiTheme="minorHAnsi" w:hAnsiTheme="minorHAnsi" w:cs="Helvetica"/>
          <w:sz w:val="28"/>
          <w:szCs w:val="28"/>
        </w:rPr>
      </w:pPr>
      <w:r w:rsidRPr="009812FD">
        <w:rPr>
          <w:rFonts w:asciiTheme="minorHAnsi" w:hAnsiTheme="minorHAnsi" w:cs="Helvetica"/>
          <w:sz w:val="28"/>
          <w:szCs w:val="28"/>
        </w:rPr>
        <w:t>3- L’employeur continue de répondre aux courriels envoyés à InfoCOVID19@loto-quebec.com. Jusqu’à présent il a reçu environ 550 questions (il a répondu à 86% d'entre elles). Nous vous invitons toujours à mettre le syndicat en copie (</w:t>
      </w:r>
      <w:hyperlink r:id="rId7" w:history="1">
        <w:r w:rsidRPr="009812FD">
          <w:rPr>
            <w:rStyle w:val="Lienhypertexte"/>
            <w:rFonts w:asciiTheme="minorHAnsi" w:hAnsiTheme="minorHAnsi" w:cs="Helvetica"/>
            <w:sz w:val="28"/>
            <w:szCs w:val="28"/>
          </w:rPr>
          <w:t>sescq.unitegenerale@videotron.ca</w:t>
        </w:r>
      </w:hyperlink>
      <w:r w:rsidRPr="009812FD">
        <w:rPr>
          <w:rFonts w:asciiTheme="minorHAnsi" w:hAnsiTheme="minorHAnsi" w:cs="Helvetica"/>
          <w:sz w:val="28"/>
          <w:szCs w:val="28"/>
        </w:rPr>
        <w:t>) pour toute question à l’employeur au sujet de votre dossier individuel. Aussi, nous en profitons pour vous rappeler l’adresse du site internet d’information de Loto-Québ</w:t>
      </w:r>
      <w:r>
        <w:rPr>
          <w:rFonts w:asciiTheme="minorHAnsi" w:hAnsiTheme="minorHAnsi" w:cs="Helvetica"/>
          <w:sz w:val="28"/>
          <w:szCs w:val="28"/>
        </w:rPr>
        <w:t>ec, créé pour les circonstances</w:t>
      </w:r>
      <w:r w:rsidRPr="009812FD">
        <w:rPr>
          <w:rFonts w:asciiTheme="minorHAnsi" w:hAnsiTheme="minorHAnsi" w:cs="Helvetica"/>
          <w:sz w:val="28"/>
          <w:szCs w:val="28"/>
        </w:rPr>
        <w:t>: </w:t>
      </w:r>
    </w:p>
    <w:p w:rsidR="009812FD" w:rsidRDefault="009812FD" w:rsidP="009812FD">
      <w:pPr>
        <w:pStyle w:val="NormalWeb"/>
        <w:shd w:val="clear" w:color="auto" w:fill="FFFFFF"/>
        <w:spacing w:before="0" w:beforeAutospacing="0" w:after="200" w:afterAutospacing="0" w:line="276" w:lineRule="auto"/>
        <w:jc w:val="both"/>
        <w:rPr>
          <w:rFonts w:asciiTheme="minorHAnsi" w:hAnsiTheme="minorHAnsi" w:cs="Helvetica"/>
          <w:sz w:val="28"/>
          <w:szCs w:val="28"/>
        </w:rPr>
      </w:pPr>
      <w:hyperlink r:id="rId8" w:history="1">
        <w:r w:rsidRPr="009812FD">
          <w:rPr>
            <w:rStyle w:val="Lienhypertexte"/>
            <w:rFonts w:asciiTheme="minorHAnsi" w:hAnsiTheme="minorHAnsi" w:cs="Helvetica"/>
            <w:sz w:val="28"/>
            <w:szCs w:val="28"/>
          </w:rPr>
          <w:t>https://societe.lotoquebec.com/fr/covid-19</w:t>
        </w:r>
      </w:hyperlink>
      <w:r>
        <w:rPr>
          <w:rFonts w:asciiTheme="minorHAnsi" w:hAnsiTheme="minorHAnsi" w:cs="Helvetica"/>
          <w:sz w:val="28"/>
          <w:szCs w:val="28"/>
        </w:rPr>
        <w:t xml:space="preserve"> </w:t>
      </w:r>
      <w:bookmarkStart w:id="0" w:name="_GoBack"/>
      <w:bookmarkEnd w:id="0"/>
    </w:p>
    <w:p w:rsidR="009812FD" w:rsidRPr="009812FD" w:rsidRDefault="009812FD" w:rsidP="009812FD">
      <w:pPr>
        <w:pStyle w:val="NormalWeb"/>
        <w:shd w:val="clear" w:color="auto" w:fill="FFFFFF"/>
        <w:spacing w:before="0" w:beforeAutospacing="0" w:after="200" w:afterAutospacing="0" w:line="276" w:lineRule="auto"/>
        <w:jc w:val="both"/>
        <w:rPr>
          <w:rFonts w:asciiTheme="minorHAnsi" w:hAnsiTheme="minorHAnsi" w:cs="Helvetica"/>
          <w:sz w:val="28"/>
          <w:szCs w:val="28"/>
        </w:rPr>
      </w:pPr>
      <w:r w:rsidRPr="009812FD">
        <w:rPr>
          <w:rFonts w:asciiTheme="minorHAnsi" w:hAnsiTheme="minorHAnsi" w:cs="Helvetica"/>
          <w:sz w:val="28"/>
          <w:szCs w:val="28"/>
        </w:rPr>
        <w:t>En espérant que le tout vous soit utile.</w:t>
      </w:r>
    </w:p>
    <w:p w:rsidR="009812FD" w:rsidRPr="009812FD" w:rsidRDefault="009812FD" w:rsidP="009812FD">
      <w:pPr>
        <w:pStyle w:val="NormalWeb"/>
        <w:shd w:val="clear" w:color="auto" w:fill="FFFFFF"/>
        <w:spacing w:before="0" w:beforeAutospacing="0" w:after="200" w:afterAutospacing="0" w:line="276" w:lineRule="auto"/>
        <w:jc w:val="both"/>
        <w:rPr>
          <w:rFonts w:asciiTheme="minorHAnsi" w:hAnsiTheme="minorHAnsi" w:cs="Helvetica"/>
          <w:sz w:val="28"/>
          <w:szCs w:val="28"/>
        </w:rPr>
      </w:pPr>
      <w:r w:rsidRPr="009812FD">
        <w:rPr>
          <w:rFonts w:asciiTheme="minorHAnsi" w:hAnsiTheme="minorHAnsi" w:cs="Helvetica"/>
          <w:sz w:val="28"/>
          <w:szCs w:val="28"/>
        </w:rPr>
        <w:t>4- Dorénavant les rencontres avec la direction de la SCQ auront lieu les mardis.</w:t>
      </w:r>
    </w:p>
    <w:p w:rsidR="009812FD" w:rsidRPr="009812FD" w:rsidRDefault="009812FD" w:rsidP="009812FD">
      <w:pPr>
        <w:pStyle w:val="NormalWeb"/>
        <w:shd w:val="clear" w:color="auto" w:fill="FFFFFF"/>
        <w:spacing w:before="0" w:beforeAutospacing="0" w:after="200" w:afterAutospacing="0" w:line="276" w:lineRule="auto"/>
        <w:jc w:val="both"/>
        <w:rPr>
          <w:rFonts w:asciiTheme="minorHAnsi" w:hAnsiTheme="minorHAnsi" w:cs="Helvetica"/>
          <w:sz w:val="28"/>
          <w:szCs w:val="28"/>
        </w:rPr>
      </w:pPr>
      <w:r w:rsidRPr="009812FD">
        <w:rPr>
          <w:rFonts w:asciiTheme="minorHAnsi" w:hAnsiTheme="minorHAnsi" w:cs="Helvetica"/>
          <w:sz w:val="28"/>
          <w:szCs w:val="28"/>
        </w:rPr>
        <w:t>Enfin, particulièrement dans le contexte actuel de la covid-19, ne les oublions pas! En fait nous vous invitons à prendre quelques minutes afin d’avoir une pensée pour souligner la Journée internationale de commémoration des travailleuses et des travailleurs morts ou blessés au travail. Personne ne devrait perdre la vie en tentant de la gagner!</w:t>
      </w:r>
    </w:p>
    <w:p w:rsidR="009812FD" w:rsidRPr="009812FD" w:rsidRDefault="009812FD" w:rsidP="009812FD">
      <w:pPr>
        <w:pStyle w:val="NormalWeb"/>
        <w:shd w:val="clear" w:color="auto" w:fill="FFFFFF"/>
        <w:spacing w:before="0" w:beforeAutospacing="0" w:after="200" w:afterAutospacing="0" w:line="276" w:lineRule="auto"/>
        <w:jc w:val="both"/>
        <w:rPr>
          <w:rFonts w:asciiTheme="minorHAnsi" w:hAnsiTheme="minorHAnsi" w:cs="Helvetica"/>
          <w:sz w:val="28"/>
          <w:szCs w:val="28"/>
        </w:rPr>
      </w:pPr>
      <w:r w:rsidRPr="009812FD">
        <w:rPr>
          <w:rFonts w:asciiTheme="minorHAnsi" w:hAnsiTheme="minorHAnsi" w:cs="Helvetica"/>
          <w:sz w:val="28"/>
          <w:szCs w:val="28"/>
        </w:rPr>
        <w:t>Merci,</w:t>
      </w:r>
    </w:p>
    <w:p w:rsidR="00661090" w:rsidRPr="009812FD" w:rsidRDefault="009812FD" w:rsidP="009812FD">
      <w:pPr>
        <w:pStyle w:val="NormalWeb"/>
        <w:shd w:val="clear" w:color="auto" w:fill="FFFFFF"/>
        <w:spacing w:before="0" w:beforeAutospacing="0" w:after="200" w:afterAutospacing="0" w:line="276" w:lineRule="auto"/>
        <w:jc w:val="both"/>
        <w:rPr>
          <w:rFonts w:asciiTheme="minorHAnsi" w:hAnsiTheme="minorHAnsi" w:cs="Helvetica"/>
          <w:sz w:val="28"/>
          <w:szCs w:val="28"/>
        </w:rPr>
      </w:pPr>
      <w:r w:rsidRPr="009812FD">
        <w:rPr>
          <w:rFonts w:asciiTheme="minorHAnsi" w:hAnsiTheme="minorHAnsi" w:cs="Helvetica"/>
          <w:b/>
          <w:sz w:val="28"/>
          <w:szCs w:val="28"/>
        </w:rPr>
        <w:t>Vos comités exécutifs</w:t>
      </w:r>
      <w:r w:rsidRPr="009812FD">
        <w:rPr>
          <w:rFonts w:asciiTheme="minorHAnsi" w:hAnsiTheme="minorHAnsi" w:cs="Helvetica"/>
          <w:sz w:val="28"/>
          <w:szCs w:val="28"/>
        </w:rPr>
        <w:t xml:space="preserve"> – unités générale et sécurité</w:t>
      </w:r>
    </w:p>
    <w:sectPr w:rsidR="00661090" w:rsidRPr="009812FD" w:rsidSect="009812FD">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11CB3"/>
    <w:rsid w:val="0003076F"/>
    <w:rsid w:val="00036966"/>
    <w:rsid w:val="00045C39"/>
    <w:rsid w:val="00065D86"/>
    <w:rsid w:val="00072F41"/>
    <w:rsid w:val="000A2143"/>
    <w:rsid w:val="000C5FB5"/>
    <w:rsid w:val="000C7022"/>
    <w:rsid w:val="000E1D82"/>
    <w:rsid w:val="000F66F0"/>
    <w:rsid w:val="00134FCF"/>
    <w:rsid w:val="00150DBD"/>
    <w:rsid w:val="00161E18"/>
    <w:rsid w:val="00185ABB"/>
    <w:rsid w:val="001B5525"/>
    <w:rsid w:val="001C407C"/>
    <w:rsid w:val="002068DA"/>
    <w:rsid w:val="00241824"/>
    <w:rsid w:val="00242B6B"/>
    <w:rsid w:val="00251AAA"/>
    <w:rsid w:val="00262DA7"/>
    <w:rsid w:val="00296FBF"/>
    <w:rsid w:val="002F32C3"/>
    <w:rsid w:val="002F5FDC"/>
    <w:rsid w:val="00322A25"/>
    <w:rsid w:val="00337B4A"/>
    <w:rsid w:val="00340B97"/>
    <w:rsid w:val="00353EA1"/>
    <w:rsid w:val="00376AA5"/>
    <w:rsid w:val="0039471B"/>
    <w:rsid w:val="003B4E93"/>
    <w:rsid w:val="003B54CB"/>
    <w:rsid w:val="003D7BE5"/>
    <w:rsid w:val="003E6531"/>
    <w:rsid w:val="003E7EC1"/>
    <w:rsid w:val="004022C4"/>
    <w:rsid w:val="00402DCD"/>
    <w:rsid w:val="004205FA"/>
    <w:rsid w:val="00424192"/>
    <w:rsid w:val="004639AF"/>
    <w:rsid w:val="00467D8E"/>
    <w:rsid w:val="00483316"/>
    <w:rsid w:val="00486A77"/>
    <w:rsid w:val="004B249E"/>
    <w:rsid w:val="005130F2"/>
    <w:rsid w:val="00514A99"/>
    <w:rsid w:val="0057012C"/>
    <w:rsid w:val="0058327C"/>
    <w:rsid w:val="00591863"/>
    <w:rsid w:val="005B5565"/>
    <w:rsid w:val="005C0F1D"/>
    <w:rsid w:val="005E4960"/>
    <w:rsid w:val="00612737"/>
    <w:rsid w:val="006220F0"/>
    <w:rsid w:val="006319FF"/>
    <w:rsid w:val="00644CF4"/>
    <w:rsid w:val="00661090"/>
    <w:rsid w:val="006638C8"/>
    <w:rsid w:val="00694569"/>
    <w:rsid w:val="006A3399"/>
    <w:rsid w:val="006E1354"/>
    <w:rsid w:val="006F56F0"/>
    <w:rsid w:val="00726FC1"/>
    <w:rsid w:val="0074488C"/>
    <w:rsid w:val="007512CB"/>
    <w:rsid w:val="00773F8C"/>
    <w:rsid w:val="007A3256"/>
    <w:rsid w:val="007A5A55"/>
    <w:rsid w:val="007B57F4"/>
    <w:rsid w:val="007B6CC9"/>
    <w:rsid w:val="007C4BBF"/>
    <w:rsid w:val="007D7989"/>
    <w:rsid w:val="007E4A63"/>
    <w:rsid w:val="007E5041"/>
    <w:rsid w:val="0082340E"/>
    <w:rsid w:val="008307C3"/>
    <w:rsid w:val="0083508F"/>
    <w:rsid w:val="00840E32"/>
    <w:rsid w:val="00841229"/>
    <w:rsid w:val="00842415"/>
    <w:rsid w:val="00851AD2"/>
    <w:rsid w:val="008929EC"/>
    <w:rsid w:val="00896CAC"/>
    <w:rsid w:val="008B7C0D"/>
    <w:rsid w:val="008B7F9D"/>
    <w:rsid w:val="008C1407"/>
    <w:rsid w:val="008D63E4"/>
    <w:rsid w:val="008E12BA"/>
    <w:rsid w:val="008E1506"/>
    <w:rsid w:val="009130E0"/>
    <w:rsid w:val="00923981"/>
    <w:rsid w:val="0094758A"/>
    <w:rsid w:val="00956A75"/>
    <w:rsid w:val="009812FD"/>
    <w:rsid w:val="009B677E"/>
    <w:rsid w:val="00A10087"/>
    <w:rsid w:val="00A13E10"/>
    <w:rsid w:val="00A32551"/>
    <w:rsid w:val="00AB0C3C"/>
    <w:rsid w:val="00AD6A13"/>
    <w:rsid w:val="00B1620B"/>
    <w:rsid w:val="00B36E5B"/>
    <w:rsid w:val="00B64C0E"/>
    <w:rsid w:val="00B65A77"/>
    <w:rsid w:val="00B7509C"/>
    <w:rsid w:val="00B80CA8"/>
    <w:rsid w:val="00B96E51"/>
    <w:rsid w:val="00C12313"/>
    <w:rsid w:val="00C71153"/>
    <w:rsid w:val="00C90789"/>
    <w:rsid w:val="00C973CB"/>
    <w:rsid w:val="00CC45DE"/>
    <w:rsid w:val="00D1110F"/>
    <w:rsid w:val="00D12C3E"/>
    <w:rsid w:val="00D1488C"/>
    <w:rsid w:val="00D26CA2"/>
    <w:rsid w:val="00D3418A"/>
    <w:rsid w:val="00D354C7"/>
    <w:rsid w:val="00D71C0E"/>
    <w:rsid w:val="00D87B61"/>
    <w:rsid w:val="00DB325F"/>
    <w:rsid w:val="00DE50AA"/>
    <w:rsid w:val="00DE61F3"/>
    <w:rsid w:val="00E14417"/>
    <w:rsid w:val="00E151BD"/>
    <w:rsid w:val="00E24E36"/>
    <w:rsid w:val="00E474BE"/>
    <w:rsid w:val="00E50976"/>
    <w:rsid w:val="00E50F5C"/>
    <w:rsid w:val="00E67986"/>
    <w:rsid w:val="00E67E02"/>
    <w:rsid w:val="00E842A5"/>
    <w:rsid w:val="00EB3763"/>
    <w:rsid w:val="00EC1EC1"/>
    <w:rsid w:val="00EE7264"/>
    <w:rsid w:val="00F239CC"/>
    <w:rsid w:val="00F54C15"/>
    <w:rsid w:val="00F557D5"/>
    <w:rsid w:val="00F63D61"/>
    <w:rsid w:val="00F71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NormalWeb">
    <w:name w:val="Normal (Web)"/>
    <w:basedOn w:val="Normal"/>
    <w:uiPriority w:val="99"/>
    <w:unhideWhenUsed/>
    <w:rsid w:val="009812F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NormalWeb">
    <w:name w:val="Normal (Web)"/>
    <w:basedOn w:val="Normal"/>
    <w:uiPriority w:val="99"/>
    <w:unhideWhenUsed/>
    <w:rsid w:val="009812F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ete.lotoquebec.com/fr/covid-19" TargetMode="External"/><Relationship Id="rId3" Type="http://schemas.microsoft.com/office/2007/relationships/stylesWithEffects" Target="stylesWithEffects.xml"/><Relationship Id="rId7" Type="http://schemas.openxmlformats.org/officeDocument/2006/relationships/hyperlink" Target="sescq.unitegenerale@videotr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81BE-4CE6-4D20-928F-A1799AEA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262</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59</cp:revision>
  <cp:lastPrinted>2020-03-16T22:42:00Z</cp:lastPrinted>
  <dcterms:created xsi:type="dcterms:W3CDTF">2020-03-24T22:43:00Z</dcterms:created>
  <dcterms:modified xsi:type="dcterms:W3CDTF">2020-04-28T23:14:00Z</dcterms:modified>
</cp:coreProperties>
</file>