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Default="006319FF" w:rsidP="0039471B">
      <w:pPr>
        <w:jc w:val="center"/>
        <w:rPr>
          <w:b/>
          <w:sz w:val="56"/>
          <w:szCs w:val="56"/>
          <w:u w:val="single"/>
          <w:lang w:val="fr-FR"/>
        </w:rPr>
      </w:pPr>
      <w:r>
        <w:rPr>
          <w:rFonts w:ascii="Arial" w:hAnsi="Arial"/>
          <w:noProof/>
          <w:lang w:eastAsia="fr-CA"/>
        </w:rPr>
        <w:drawing>
          <wp:inline distT="0" distB="0" distL="0" distR="0" wp14:anchorId="50C77139" wp14:editId="0E4F66AF">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6319FF" w:rsidRDefault="006319FF" w:rsidP="006319FF">
      <w:pPr>
        <w:rPr>
          <w:b/>
          <w:u w:val="single"/>
          <w:lang w:val="fr-FR"/>
        </w:rPr>
      </w:pPr>
    </w:p>
    <w:p w:rsidR="00851AD2" w:rsidRPr="00C85D86" w:rsidRDefault="00B5559A" w:rsidP="00FF0D49">
      <w:pPr>
        <w:spacing w:after="120"/>
        <w:rPr>
          <w:sz w:val="24"/>
          <w:szCs w:val="24"/>
          <w:lang w:val="fr-FR"/>
        </w:rPr>
      </w:pPr>
      <w:r>
        <w:rPr>
          <w:sz w:val="24"/>
          <w:szCs w:val="24"/>
          <w:lang w:val="fr-FR"/>
        </w:rPr>
        <w:t>2</w:t>
      </w:r>
      <w:r w:rsidR="00492ABD">
        <w:rPr>
          <w:sz w:val="24"/>
          <w:szCs w:val="24"/>
          <w:lang w:val="fr-FR"/>
        </w:rPr>
        <w:t>8</w:t>
      </w:r>
      <w:r w:rsidR="00522302">
        <w:rPr>
          <w:sz w:val="24"/>
          <w:szCs w:val="24"/>
          <w:lang w:val="fr-FR"/>
        </w:rPr>
        <w:t xml:space="preserve"> </w:t>
      </w:r>
      <w:r>
        <w:rPr>
          <w:sz w:val="24"/>
          <w:szCs w:val="24"/>
          <w:lang w:val="fr-FR"/>
        </w:rPr>
        <w:t>août</w:t>
      </w:r>
      <w:r w:rsidR="00851AD2" w:rsidRPr="00C85D86">
        <w:rPr>
          <w:sz w:val="24"/>
          <w:szCs w:val="24"/>
          <w:lang w:val="fr-FR"/>
        </w:rPr>
        <w:t xml:space="preserve"> 2020</w:t>
      </w:r>
      <w:r w:rsidR="007A618F">
        <w:rPr>
          <w:sz w:val="24"/>
          <w:szCs w:val="24"/>
          <w:lang w:val="fr-FR"/>
        </w:rPr>
        <w:t xml:space="preserve"> </w:t>
      </w:r>
    </w:p>
    <w:p w:rsidR="00640693" w:rsidRPr="00C85D86" w:rsidRDefault="00472FFE" w:rsidP="001F198D">
      <w:pPr>
        <w:spacing w:before="360"/>
        <w:jc w:val="center"/>
        <w:rPr>
          <w:b/>
          <w:sz w:val="44"/>
          <w:szCs w:val="44"/>
          <w:lang w:val="fr-FR"/>
        </w:rPr>
      </w:pPr>
      <w:r w:rsidRPr="00C85D86">
        <w:rPr>
          <w:b/>
          <w:sz w:val="44"/>
          <w:szCs w:val="44"/>
          <w:lang w:val="fr-FR"/>
        </w:rPr>
        <w:t>Aux</w:t>
      </w:r>
      <w:r w:rsidR="00640693" w:rsidRPr="00C85D86">
        <w:rPr>
          <w:b/>
          <w:sz w:val="44"/>
          <w:szCs w:val="44"/>
          <w:lang w:val="fr-FR"/>
        </w:rPr>
        <w:t xml:space="preserve"> </w:t>
      </w:r>
      <w:r w:rsidR="00E062CD" w:rsidRPr="00C85D86">
        <w:rPr>
          <w:b/>
          <w:sz w:val="44"/>
          <w:szCs w:val="44"/>
          <w:lang w:val="fr-FR"/>
        </w:rPr>
        <w:t>membres de l’u</w:t>
      </w:r>
      <w:r w:rsidR="00640693" w:rsidRPr="00C85D86">
        <w:rPr>
          <w:b/>
          <w:sz w:val="44"/>
          <w:szCs w:val="44"/>
          <w:lang w:val="fr-FR"/>
        </w:rPr>
        <w:t>nité générale</w:t>
      </w:r>
    </w:p>
    <w:p w:rsidR="00D81334" w:rsidRPr="00C85D86" w:rsidRDefault="00D81334" w:rsidP="008073E7">
      <w:pPr>
        <w:jc w:val="both"/>
        <w:rPr>
          <w:sz w:val="28"/>
          <w:szCs w:val="28"/>
        </w:rPr>
      </w:pPr>
      <w:r w:rsidRPr="00C85D86">
        <w:rPr>
          <w:sz w:val="28"/>
          <w:szCs w:val="28"/>
        </w:rPr>
        <w:t>Bonjour,</w:t>
      </w:r>
    </w:p>
    <w:p w:rsidR="0081690C" w:rsidRDefault="00CC68B0" w:rsidP="008073E7">
      <w:pPr>
        <w:jc w:val="both"/>
        <w:rPr>
          <w:sz w:val="28"/>
          <w:szCs w:val="28"/>
        </w:rPr>
      </w:pPr>
      <w:r>
        <w:rPr>
          <w:sz w:val="28"/>
          <w:szCs w:val="28"/>
        </w:rPr>
        <w:t>1.</w:t>
      </w:r>
      <w:r w:rsidR="005D2A07">
        <w:rPr>
          <w:sz w:val="28"/>
          <w:szCs w:val="28"/>
        </w:rPr>
        <w:t xml:space="preserve"> </w:t>
      </w:r>
      <w:r w:rsidR="0081690C">
        <w:rPr>
          <w:sz w:val="28"/>
          <w:szCs w:val="28"/>
        </w:rPr>
        <w:t>Nous sommes en train de finaliser avec l’employeur la lettre d’entente sur l’«assignation secondaire» vers les postes Covid</w:t>
      </w:r>
      <w:r w:rsidR="002D1397">
        <w:rPr>
          <w:sz w:val="28"/>
          <w:szCs w:val="28"/>
        </w:rPr>
        <w:t>. Cette lettre</w:t>
      </w:r>
      <w:r w:rsidR="0081690C">
        <w:rPr>
          <w:sz w:val="28"/>
          <w:szCs w:val="28"/>
        </w:rPr>
        <w:t xml:space="preserve"> permettra à des employés non éligibles normalement aux postes Covid d’y être assignés afin de combler leurs heures</w:t>
      </w:r>
      <w:r w:rsidR="002D1397">
        <w:rPr>
          <w:sz w:val="28"/>
          <w:szCs w:val="28"/>
        </w:rPr>
        <w:t xml:space="preserve"> de travail</w:t>
      </w:r>
      <w:r w:rsidR="0081690C">
        <w:rPr>
          <w:sz w:val="28"/>
          <w:szCs w:val="28"/>
        </w:rPr>
        <w:t>.</w:t>
      </w:r>
    </w:p>
    <w:p w:rsidR="0081690C" w:rsidRDefault="0081690C" w:rsidP="008073E7">
      <w:pPr>
        <w:jc w:val="both"/>
        <w:rPr>
          <w:sz w:val="28"/>
          <w:szCs w:val="28"/>
        </w:rPr>
      </w:pPr>
      <w:r>
        <w:rPr>
          <w:sz w:val="28"/>
          <w:szCs w:val="28"/>
        </w:rPr>
        <w:t xml:space="preserve">2. </w:t>
      </w:r>
      <w:r w:rsidR="00581280">
        <w:rPr>
          <w:sz w:val="28"/>
          <w:szCs w:val="28"/>
        </w:rPr>
        <w:t>Pour les assurances, l</w:t>
      </w:r>
      <w:r>
        <w:rPr>
          <w:sz w:val="28"/>
          <w:szCs w:val="28"/>
        </w:rPr>
        <w:t xml:space="preserve">es employés </w:t>
      </w:r>
      <w:r w:rsidR="0003066F">
        <w:rPr>
          <w:sz w:val="28"/>
          <w:szCs w:val="28"/>
        </w:rPr>
        <w:t>occasionnels</w:t>
      </w:r>
      <w:r>
        <w:rPr>
          <w:sz w:val="28"/>
          <w:szCs w:val="28"/>
        </w:rPr>
        <w:t xml:space="preserve"> qui auraient obtenu leur statut</w:t>
      </w:r>
      <w:r w:rsidR="0003066F">
        <w:rPr>
          <w:sz w:val="28"/>
          <w:szCs w:val="28"/>
        </w:rPr>
        <w:t xml:space="preserve"> TPHV</w:t>
      </w:r>
      <w:r>
        <w:rPr>
          <w:sz w:val="28"/>
          <w:szCs w:val="28"/>
        </w:rPr>
        <w:t xml:space="preserve"> en avril verront leur statut reconnu à partir du 3 août. Ce changement sera effect</w:t>
      </w:r>
      <w:r w:rsidR="005E3FA2">
        <w:rPr>
          <w:sz w:val="28"/>
          <w:szCs w:val="28"/>
        </w:rPr>
        <w:t xml:space="preserve">if sur la paie du 10 septembre (les employés pourront se faire rembourser des </w:t>
      </w:r>
      <w:r w:rsidR="00BB764A">
        <w:rPr>
          <w:sz w:val="28"/>
          <w:szCs w:val="28"/>
        </w:rPr>
        <w:t>sommes dépensées</w:t>
      </w:r>
      <w:r w:rsidR="005E3FA2">
        <w:rPr>
          <w:sz w:val="28"/>
          <w:szCs w:val="28"/>
        </w:rPr>
        <w:t xml:space="preserve"> depuis le 3 août). Morneau-Shepell communiquera avec les </w:t>
      </w:r>
      <w:r w:rsidR="00AD26F6">
        <w:rPr>
          <w:sz w:val="28"/>
          <w:szCs w:val="28"/>
        </w:rPr>
        <w:t>employés concernés.</w:t>
      </w:r>
    </w:p>
    <w:p w:rsidR="002D1E00" w:rsidRDefault="002D1E00" w:rsidP="00EB7987">
      <w:pPr>
        <w:spacing w:after="120"/>
        <w:jc w:val="both"/>
        <w:rPr>
          <w:sz w:val="28"/>
          <w:szCs w:val="28"/>
        </w:rPr>
      </w:pPr>
      <w:r>
        <w:rPr>
          <w:sz w:val="28"/>
          <w:szCs w:val="28"/>
        </w:rPr>
        <w:t>3.</w:t>
      </w:r>
      <w:r w:rsidR="00EB7987">
        <w:rPr>
          <w:sz w:val="28"/>
          <w:szCs w:val="28"/>
        </w:rPr>
        <w:t xml:space="preserve"> Le nouveau </w:t>
      </w:r>
      <w:r w:rsidR="0098349E">
        <w:rPr>
          <w:sz w:val="28"/>
          <w:szCs w:val="28"/>
        </w:rPr>
        <w:t>comité «Hygiène</w:t>
      </w:r>
      <w:r w:rsidR="00EB7987">
        <w:rPr>
          <w:sz w:val="28"/>
          <w:szCs w:val="28"/>
        </w:rPr>
        <w:t>+» s’est réuni une 4</w:t>
      </w:r>
      <w:r w:rsidR="00EB7987" w:rsidRPr="00EB7987">
        <w:rPr>
          <w:sz w:val="28"/>
          <w:szCs w:val="28"/>
          <w:vertAlign w:val="superscript"/>
        </w:rPr>
        <w:t>e</w:t>
      </w:r>
      <w:r w:rsidR="00EB7987">
        <w:rPr>
          <w:sz w:val="28"/>
          <w:szCs w:val="28"/>
        </w:rPr>
        <w:t xml:space="preserve"> fois cette semaine.  Voici un résumé :</w:t>
      </w:r>
    </w:p>
    <w:p w:rsidR="00EB7987" w:rsidRDefault="00EB7987" w:rsidP="00EB7987">
      <w:pPr>
        <w:spacing w:after="120"/>
        <w:jc w:val="both"/>
        <w:rPr>
          <w:sz w:val="28"/>
          <w:szCs w:val="28"/>
        </w:rPr>
      </w:pPr>
      <w:r>
        <w:rPr>
          <w:sz w:val="28"/>
          <w:szCs w:val="28"/>
        </w:rPr>
        <w:t xml:space="preserve">a) Malgré ce qu’en pense l’employeur, nous maintenons que les employés doivent pouvoir enlever leur masque dans la salle de repos durant leur pause lorsque la distanciation physique (2m) est respectée, quitte à installer des pare-haleines comme à la cafétéria.  </w:t>
      </w:r>
    </w:p>
    <w:p w:rsidR="00EB7987" w:rsidRDefault="00EB7987" w:rsidP="00EB7987">
      <w:pPr>
        <w:spacing w:after="120"/>
        <w:jc w:val="both"/>
        <w:rPr>
          <w:sz w:val="28"/>
          <w:szCs w:val="28"/>
        </w:rPr>
      </w:pPr>
      <w:r>
        <w:rPr>
          <w:sz w:val="28"/>
          <w:szCs w:val="28"/>
        </w:rPr>
        <w:t xml:space="preserve">b) Nous constatons actuellement un manque de transparence dans le protocole suivant un cas déclaré d’une possible infection au coronavirus.  </w:t>
      </w:r>
      <w:r w:rsidR="001D71DC">
        <w:rPr>
          <w:sz w:val="28"/>
          <w:szCs w:val="28"/>
        </w:rPr>
        <w:t>Sans connaître les détails d’un dossier individuel qui peut s’avérer confidentiel, nous pensons que le syndicat est en droit de pouvoir confirmer si le protocole a été suivi adéquatement ou pas. La santé des employés est une responsabilité partagée.</w:t>
      </w:r>
    </w:p>
    <w:p w:rsidR="001D71DC" w:rsidRDefault="001D71DC" w:rsidP="00EB7987">
      <w:pPr>
        <w:spacing w:after="120"/>
        <w:jc w:val="both"/>
        <w:rPr>
          <w:sz w:val="28"/>
          <w:szCs w:val="28"/>
        </w:rPr>
      </w:pPr>
      <w:r>
        <w:rPr>
          <w:sz w:val="28"/>
          <w:szCs w:val="28"/>
        </w:rPr>
        <w:t>c) Contrairement à ce qui avait été annoncé, l</w:t>
      </w:r>
      <w:r w:rsidR="00EB7987">
        <w:rPr>
          <w:sz w:val="28"/>
          <w:szCs w:val="28"/>
        </w:rPr>
        <w:t xml:space="preserve">a désinfection totale du casino lors de sa fermeture de nuit </w:t>
      </w:r>
      <w:r>
        <w:rPr>
          <w:sz w:val="28"/>
          <w:szCs w:val="28"/>
        </w:rPr>
        <w:t>et faite manuellement… alors que les machines achetées spécifiquement pour cette tâche restent inutilisées.</w:t>
      </w:r>
    </w:p>
    <w:p w:rsidR="001D71DC" w:rsidRDefault="001D71DC" w:rsidP="00EB7987">
      <w:pPr>
        <w:spacing w:after="120"/>
        <w:jc w:val="both"/>
        <w:rPr>
          <w:sz w:val="28"/>
          <w:szCs w:val="28"/>
        </w:rPr>
      </w:pPr>
      <w:r>
        <w:rPr>
          <w:sz w:val="28"/>
          <w:szCs w:val="28"/>
        </w:rPr>
        <w:t xml:space="preserve">d) Les bancs ont </w:t>
      </w:r>
      <w:r w:rsidR="007C69D9">
        <w:rPr>
          <w:sz w:val="28"/>
          <w:szCs w:val="28"/>
        </w:rPr>
        <w:t xml:space="preserve">été </w:t>
      </w:r>
      <w:r>
        <w:rPr>
          <w:sz w:val="28"/>
          <w:szCs w:val="28"/>
        </w:rPr>
        <w:t>installés à l’entrée de tous les mini-casinos, sauf à un endroit (section Platine). Les discussions se poursuivent à cet effet.</w:t>
      </w:r>
    </w:p>
    <w:p w:rsidR="00F97D28" w:rsidRDefault="001D71DC" w:rsidP="00EB7987">
      <w:pPr>
        <w:spacing w:after="120"/>
        <w:jc w:val="both"/>
        <w:rPr>
          <w:sz w:val="28"/>
          <w:szCs w:val="28"/>
        </w:rPr>
      </w:pPr>
      <w:r>
        <w:rPr>
          <w:sz w:val="28"/>
          <w:szCs w:val="28"/>
        </w:rPr>
        <w:t>e) Concernant les bancs pour les préposés MÀS qui ont été retirés des APL, l’employeur reste sur sa position : il est hor</w:t>
      </w:r>
      <w:r w:rsidR="00F97D28">
        <w:rPr>
          <w:sz w:val="28"/>
          <w:szCs w:val="28"/>
        </w:rPr>
        <w:t xml:space="preserve">s de question de les remettre. </w:t>
      </w:r>
      <w:r w:rsidR="00F97D28">
        <w:rPr>
          <w:sz w:val="28"/>
          <w:szCs w:val="28"/>
        </w:rPr>
        <w:lastRenderedPageBreak/>
        <w:t xml:space="preserve">Nous </w:t>
      </w:r>
      <w:r>
        <w:rPr>
          <w:sz w:val="28"/>
          <w:szCs w:val="28"/>
        </w:rPr>
        <w:t>nous opposons fermement</w:t>
      </w:r>
      <w:r w:rsidR="00F97D28">
        <w:rPr>
          <w:sz w:val="28"/>
          <w:szCs w:val="28"/>
        </w:rPr>
        <w:t xml:space="preserve"> à cette décision, d’autant plus que les raisons invoquées du côté de l’employeur sont changeantes et peu convaincantes.</w:t>
      </w:r>
    </w:p>
    <w:p w:rsidR="00EB7987" w:rsidRDefault="00F97D28" w:rsidP="00EB7987">
      <w:pPr>
        <w:spacing w:after="120"/>
        <w:jc w:val="both"/>
        <w:rPr>
          <w:sz w:val="28"/>
          <w:szCs w:val="28"/>
        </w:rPr>
      </w:pPr>
      <w:r>
        <w:rPr>
          <w:sz w:val="28"/>
          <w:szCs w:val="28"/>
        </w:rPr>
        <w:t xml:space="preserve">f) </w:t>
      </w:r>
      <w:r w:rsidR="00D06E41">
        <w:rPr>
          <w:sz w:val="28"/>
          <w:szCs w:val="28"/>
        </w:rPr>
        <w:t xml:space="preserve">Tel qu’indiqué précédemment, tous les employés sont en droit de travailler avec des lunettes de sécurité, qui sont disponibles en grandes quantités.  </w:t>
      </w:r>
      <w:r w:rsidR="00013A32">
        <w:rPr>
          <w:sz w:val="28"/>
          <w:szCs w:val="28"/>
        </w:rPr>
        <w:t>L’employeur a également commencé à recevoir d</w:t>
      </w:r>
      <w:r w:rsidR="00D06E41">
        <w:rPr>
          <w:sz w:val="28"/>
          <w:szCs w:val="28"/>
        </w:rPr>
        <w:t xml:space="preserve">es couvre-lunettes </w:t>
      </w:r>
      <w:r w:rsidR="00013A32">
        <w:rPr>
          <w:sz w:val="28"/>
          <w:szCs w:val="28"/>
        </w:rPr>
        <w:t>et le reste de la commande est en attente d’être livrée</w:t>
      </w:r>
      <w:r w:rsidR="00D06E41">
        <w:rPr>
          <w:sz w:val="28"/>
          <w:szCs w:val="28"/>
        </w:rPr>
        <w:t>.</w:t>
      </w:r>
    </w:p>
    <w:p w:rsidR="00D06E41" w:rsidRDefault="00D06E41" w:rsidP="00EB7987">
      <w:pPr>
        <w:spacing w:after="120"/>
        <w:jc w:val="both"/>
        <w:rPr>
          <w:sz w:val="28"/>
          <w:szCs w:val="28"/>
        </w:rPr>
      </w:pPr>
      <w:r>
        <w:rPr>
          <w:sz w:val="28"/>
          <w:szCs w:val="28"/>
        </w:rPr>
        <w:t xml:space="preserve">g) </w:t>
      </w:r>
      <w:r w:rsidR="00F67266">
        <w:rPr>
          <w:sz w:val="28"/>
          <w:szCs w:val="28"/>
        </w:rPr>
        <w:t>Le produit nettoyant «Secur-</w:t>
      </w:r>
      <w:r w:rsidR="001A4FAF">
        <w:rPr>
          <w:sz w:val="28"/>
          <w:szCs w:val="28"/>
        </w:rPr>
        <w:t>Surface» continue d’être utilisé de manière prolongée, alors que des dizaines d’employés se plaignent de maux de gorge, de maux de tête, d’étourdissement</w:t>
      </w:r>
      <w:r w:rsidR="005F21FC">
        <w:rPr>
          <w:sz w:val="28"/>
          <w:szCs w:val="28"/>
        </w:rPr>
        <w:t>s</w:t>
      </w:r>
      <w:r w:rsidR="001A4FAF">
        <w:rPr>
          <w:sz w:val="28"/>
          <w:szCs w:val="28"/>
        </w:rPr>
        <w:t xml:space="preserve"> et de problèmes de peau.  </w:t>
      </w:r>
      <w:r w:rsidR="00A8497A">
        <w:rPr>
          <w:sz w:val="28"/>
          <w:szCs w:val="28"/>
        </w:rPr>
        <w:t xml:space="preserve">L’employeur nous répète pourtant que ce produit est sans danger…  </w:t>
      </w:r>
      <w:r w:rsidR="003B14A7">
        <w:rPr>
          <w:sz w:val="28"/>
          <w:szCs w:val="28"/>
        </w:rPr>
        <w:t xml:space="preserve">En attendant qu’il soit remplacé ou </w:t>
      </w:r>
      <w:r w:rsidR="004B13C7">
        <w:rPr>
          <w:sz w:val="28"/>
          <w:szCs w:val="28"/>
        </w:rPr>
        <w:t xml:space="preserve">que la méthode de travail soit </w:t>
      </w:r>
      <w:r w:rsidR="003B14A7">
        <w:rPr>
          <w:sz w:val="28"/>
          <w:szCs w:val="28"/>
        </w:rPr>
        <w:t>modifié</w:t>
      </w:r>
      <w:r w:rsidR="004B13C7">
        <w:rPr>
          <w:sz w:val="28"/>
          <w:szCs w:val="28"/>
        </w:rPr>
        <w:t>e</w:t>
      </w:r>
      <w:r w:rsidR="003B14A7">
        <w:rPr>
          <w:sz w:val="28"/>
          <w:szCs w:val="28"/>
        </w:rPr>
        <w:t>, n</w:t>
      </w:r>
      <w:r w:rsidR="00A8497A">
        <w:rPr>
          <w:sz w:val="28"/>
          <w:szCs w:val="28"/>
        </w:rPr>
        <w:t>ous invitons dans l’immédiat tout employé ayant de ces symptômes à se rendre à l’infirmerie pour y faire rapport.</w:t>
      </w:r>
    </w:p>
    <w:p w:rsidR="001A4FAF" w:rsidRDefault="00FE4C17" w:rsidP="00EB7987">
      <w:pPr>
        <w:spacing w:after="120"/>
        <w:jc w:val="both"/>
        <w:rPr>
          <w:sz w:val="28"/>
          <w:szCs w:val="28"/>
        </w:rPr>
      </w:pPr>
      <w:r>
        <w:rPr>
          <w:sz w:val="28"/>
          <w:szCs w:val="28"/>
        </w:rPr>
        <w:t>h) Les employés travaillant à l’extérieur auront enfin accès à un dossard individuel et à des vêtements adaptés à la température.</w:t>
      </w:r>
    </w:p>
    <w:p w:rsidR="00FE4C17" w:rsidRDefault="00FE4C17" w:rsidP="00EB7987">
      <w:pPr>
        <w:spacing w:after="120"/>
        <w:jc w:val="both"/>
        <w:rPr>
          <w:sz w:val="28"/>
          <w:szCs w:val="28"/>
        </w:rPr>
      </w:pPr>
      <w:r>
        <w:rPr>
          <w:sz w:val="28"/>
          <w:szCs w:val="28"/>
        </w:rPr>
        <w:t>i) Nous avons demandé que le compte-rendu de chaque réunion du comité soit affiché et disponible pour les employés, comme l’était par le passé celui du comité paritaire SST.</w:t>
      </w:r>
    </w:p>
    <w:p w:rsidR="00FE4C17" w:rsidRDefault="00FE4C17" w:rsidP="00EB7987">
      <w:pPr>
        <w:spacing w:after="120"/>
        <w:jc w:val="both"/>
        <w:rPr>
          <w:sz w:val="28"/>
          <w:szCs w:val="28"/>
        </w:rPr>
      </w:pPr>
      <w:r>
        <w:rPr>
          <w:sz w:val="28"/>
          <w:szCs w:val="28"/>
        </w:rPr>
        <w:t>j) Le comité continuera à se réunir à tous les jeudis</w:t>
      </w:r>
      <w:r w:rsidR="00984899">
        <w:rPr>
          <w:sz w:val="28"/>
          <w:szCs w:val="28"/>
        </w:rPr>
        <w:t>, jusqu’à la fin septembre et au-delà si nécessaire (du côté syndical nous pensons que oui!).</w:t>
      </w:r>
    </w:p>
    <w:p w:rsidR="007E2982" w:rsidRDefault="00984899" w:rsidP="00EB7987">
      <w:pPr>
        <w:spacing w:after="120"/>
        <w:jc w:val="both"/>
        <w:rPr>
          <w:sz w:val="28"/>
          <w:szCs w:val="28"/>
        </w:rPr>
      </w:pPr>
      <w:r>
        <w:rPr>
          <w:sz w:val="28"/>
          <w:szCs w:val="28"/>
        </w:rPr>
        <w:t>4. Nous avons convoqué d’urgence la direction du casino hier soir</w:t>
      </w:r>
      <w:r w:rsidR="007E2982">
        <w:rPr>
          <w:sz w:val="28"/>
          <w:szCs w:val="28"/>
        </w:rPr>
        <w:t xml:space="preserve"> et nous avons pu discuter de plusieurs sujets reliés à la santé des employés, puisque certains points ne peuvent attendre un retour éventuel de l’</w:t>
      </w:r>
      <w:r w:rsidR="0098349E">
        <w:rPr>
          <w:sz w:val="28"/>
          <w:szCs w:val="28"/>
        </w:rPr>
        <w:t>employeur en comité Hygiène+</w:t>
      </w:r>
      <w:r w:rsidR="007E2982">
        <w:rPr>
          <w:sz w:val="28"/>
          <w:szCs w:val="28"/>
        </w:rPr>
        <w:t>.  Par exemple, il est inconcevable d’affirmer que l’utilisation d’un produit nettoyant est adéquate alors que de nombr</w:t>
      </w:r>
      <w:r w:rsidR="0098349E">
        <w:rPr>
          <w:sz w:val="28"/>
          <w:szCs w:val="28"/>
        </w:rPr>
        <w:t>eux employés se rendent malades.</w:t>
      </w:r>
      <w:r w:rsidR="007E2982">
        <w:rPr>
          <w:sz w:val="28"/>
          <w:szCs w:val="28"/>
        </w:rPr>
        <w:t xml:space="preserve">  Syndicalement, il est clair pour nous que la période que nous traversons exige des standards de qualité hors norme et que nous devons tout mettre en œuvre pour nous assurer tous ensemble que le casino reste un endroit sécuritaire pour tous – une condition essentielle à notre plan de réouverture.  Cependant la santé des employés ne peut être sacrifiée</w:t>
      </w:r>
      <w:r w:rsidR="003F3DBF">
        <w:rPr>
          <w:sz w:val="28"/>
          <w:szCs w:val="28"/>
        </w:rPr>
        <w:t xml:space="preserve"> au nom de la lutte à la Covid!  L’employeur est tenu légalement de s’en assurer.  </w:t>
      </w:r>
    </w:p>
    <w:p w:rsidR="003F3DBF" w:rsidRDefault="003F3DBF" w:rsidP="00EB7987">
      <w:pPr>
        <w:spacing w:after="120"/>
        <w:jc w:val="both"/>
        <w:rPr>
          <w:sz w:val="28"/>
          <w:szCs w:val="28"/>
        </w:rPr>
      </w:pPr>
      <w:r>
        <w:rPr>
          <w:sz w:val="28"/>
          <w:szCs w:val="28"/>
        </w:rPr>
        <w:t>Nous avons senti une écoute attentive lors de cette réunion et nous devrions avoir un retour ra</w:t>
      </w:r>
      <w:r w:rsidR="00090220">
        <w:rPr>
          <w:sz w:val="28"/>
          <w:szCs w:val="28"/>
        </w:rPr>
        <w:t>pide sur les questions les plus critiques.</w:t>
      </w:r>
    </w:p>
    <w:p w:rsidR="004D5A0E" w:rsidRPr="003C14F7" w:rsidRDefault="00FE4C17" w:rsidP="004D5A0E">
      <w:pPr>
        <w:jc w:val="both"/>
        <w:rPr>
          <w:sz w:val="28"/>
          <w:szCs w:val="28"/>
        </w:rPr>
      </w:pPr>
      <w:r w:rsidRPr="00FE4C17">
        <w:rPr>
          <w:sz w:val="28"/>
          <w:szCs w:val="28"/>
        </w:rPr>
        <w:t>5</w:t>
      </w:r>
      <w:r w:rsidR="00F352D1" w:rsidRPr="00FE4C17">
        <w:rPr>
          <w:sz w:val="28"/>
          <w:szCs w:val="28"/>
        </w:rPr>
        <w:t xml:space="preserve">. </w:t>
      </w:r>
      <w:r w:rsidR="00090220">
        <w:rPr>
          <w:sz w:val="28"/>
          <w:szCs w:val="28"/>
        </w:rPr>
        <w:t>En terminant, d</w:t>
      </w:r>
      <w:r w:rsidR="004D5A0E" w:rsidRPr="00FE4C17">
        <w:rPr>
          <w:sz w:val="28"/>
          <w:szCs w:val="28"/>
        </w:rPr>
        <w:t>ans</w:t>
      </w:r>
      <w:r w:rsidR="004D5A0E">
        <w:rPr>
          <w:sz w:val="28"/>
          <w:szCs w:val="28"/>
        </w:rPr>
        <w:t xml:space="preserve"> le contexte actuel il est normal d’avoir beaucoup de questionnements. Nous vous rappelons par contre que les représentants syndicaux ne peuvent vous répondre efficacement sur les aires de travail lorsqu’ils ne sont pas libérés des opérations.  Il est possible cependant de faire libérer un représentant pour que vous puissiez le rencontrer lors de votre pause, selon l’article 6.2 b) de la convention collective.</w:t>
      </w:r>
    </w:p>
    <w:p w:rsidR="004D5A0E" w:rsidRPr="00BE70D5" w:rsidRDefault="004D5A0E" w:rsidP="004D5A0E">
      <w:pPr>
        <w:autoSpaceDE w:val="0"/>
        <w:autoSpaceDN w:val="0"/>
        <w:adjustRightInd w:val="0"/>
        <w:spacing w:after="0"/>
        <w:jc w:val="both"/>
        <w:rPr>
          <w:sz w:val="28"/>
          <w:szCs w:val="28"/>
        </w:rPr>
      </w:pPr>
      <w:r>
        <w:rPr>
          <w:sz w:val="28"/>
          <w:szCs w:val="28"/>
        </w:rPr>
        <w:lastRenderedPageBreak/>
        <w:t xml:space="preserve">Vous pouvez </w:t>
      </w:r>
      <w:r w:rsidR="00090220">
        <w:rPr>
          <w:sz w:val="28"/>
          <w:szCs w:val="28"/>
        </w:rPr>
        <w:t>toujours</w:t>
      </w:r>
      <w:r>
        <w:rPr>
          <w:sz w:val="28"/>
          <w:szCs w:val="28"/>
        </w:rPr>
        <w:t xml:space="preserve"> venir nous voir au local syndical : tout en respectant les règles de distanciation physique, au moins un membre du comité exécutif est généralement présent au casino du lundi au vendredi</w:t>
      </w:r>
      <w:r w:rsidR="004360DC">
        <w:rPr>
          <w:sz w:val="28"/>
          <w:szCs w:val="28"/>
        </w:rPr>
        <w:t xml:space="preserve"> (</w:t>
      </w:r>
      <w:r w:rsidR="00046462">
        <w:rPr>
          <w:sz w:val="28"/>
          <w:szCs w:val="28"/>
        </w:rPr>
        <w:t>la semaine prochaine</w:t>
      </w:r>
      <w:bookmarkStart w:id="0" w:name="_GoBack"/>
      <w:bookmarkEnd w:id="0"/>
      <w:r w:rsidR="004360DC">
        <w:rPr>
          <w:sz w:val="28"/>
          <w:szCs w:val="28"/>
        </w:rPr>
        <w:t xml:space="preserve"> nous serons par contre absents du local vendredi puisque nous aurons une réunion du comité exécutif)</w:t>
      </w:r>
      <w:r>
        <w:rPr>
          <w:sz w:val="28"/>
          <w:szCs w:val="28"/>
        </w:rPr>
        <w:t xml:space="preserve">. Autrement nous demeurons disponibles par téléphone du </w:t>
      </w:r>
      <w:r w:rsidRPr="00BE70D5">
        <w:rPr>
          <w:b/>
          <w:sz w:val="28"/>
          <w:szCs w:val="28"/>
        </w:rPr>
        <w:t>514-395-2299</w:t>
      </w:r>
      <w:r>
        <w:rPr>
          <w:sz w:val="28"/>
          <w:szCs w:val="28"/>
        </w:rPr>
        <w:t xml:space="preserve"> et par courriel à l’adresse habituelle : </w:t>
      </w:r>
      <w:hyperlink r:id="rId7" w:history="1">
        <w:r w:rsidRPr="00013029">
          <w:rPr>
            <w:rStyle w:val="Lienhypertexte"/>
            <w:sz w:val="28"/>
            <w:szCs w:val="28"/>
          </w:rPr>
          <w:t>sescq.unitegenerale@videotron.ca</w:t>
        </w:r>
      </w:hyperlink>
      <w:r>
        <w:rPr>
          <w:sz w:val="28"/>
          <w:szCs w:val="28"/>
        </w:rPr>
        <w:t xml:space="preserve"> </w:t>
      </w:r>
    </w:p>
    <w:p w:rsidR="00BE70D5" w:rsidRDefault="00090220" w:rsidP="00D34DFE">
      <w:pPr>
        <w:spacing w:before="120"/>
        <w:jc w:val="both"/>
        <w:rPr>
          <w:sz w:val="28"/>
          <w:szCs w:val="28"/>
        </w:rPr>
      </w:pPr>
      <w:r>
        <w:rPr>
          <w:sz w:val="28"/>
          <w:szCs w:val="28"/>
        </w:rPr>
        <w:t>Nous</w:t>
      </w:r>
      <w:r w:rsidR="00BE70D5">
        <w:rPr>
          <w:sz w:val="28"/>
          <w:szCs w:val="28"/>
        </w:rPr>
        <w:t xml:space="preserve"> </w:t>
      </w:r>
      <w:r>
        <w:rPr>
          <w:sz w:val="28"/>
          <w:szCs w:val="28"/>
        </w:rPr>
        <w:t>évaluons également l</w:t>
      </w:r>
      <w:r w:rsidR="005E6770">
        <w:rPr>
          <w:sz w:val="28"/>
          <w:szCs w:val="28"/>
        </w:rPr>
        <w:t xml:space="preserve">’idée de faire des rencontres virtuelles (via Teams) où les membres pourraient venir nous rencontrer dans un cadre moins formel. </w:t>
      </w:r>
      <w:r w:rsidR="00D34DFE">
        <w:rPr>
          <w:sz w:val="28"/>
          <w:szCs w:val="28"/>
        </w:rPr>
        <w:t xml:space="preserve"> Nous vous reviendrons avec ce point.</w:t>
      </w:r>
    </w:p>
    <w:p w:rsidR="002303A0" w:rsidRPr="00C85D86" w:rsidRDefault="002303A0" w:rsidP="00D34DFE">
      <w:pPr>
        <w:spacing w:before="240"/>
        <w:jc w:val="both"/>
        <w:rPr>
          <w:b/>
          <w:sz w:val="28"/>
          <w:szCs w:val="28"/>
        </w:rPr>
      </w:pPr>
      <w:r w:rsidRPr="00C85D86">
        <w:rPr>
          <w:b/>
          <w:sz w:val="28"/>
          <w:szCs w:val="28"/>
        </w:rPr>
        <w:t>Votre comité exécutif</w:t>
      </w:r>
    </w:p>
    <w:sectPr w:rsidR="002303A0" w:rsidRPr="00C85D86" w:rsidSect="00984899">
      <w:pgSz w:w="12240" w:h="20160" w:code="5"/>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1B"/>
    <w:rsid w:val="00000429"/>
    <w:rsid w:val="000109A5"/>
    <w:rsid w:val="00011CB3"/>
    <w:rsid w:val="00013A32"/>
    <w:rsid w:val="0003066F"/>
    <w:rsid w:val="0003076F"/>
    <w:rsid w:val="0003592C"/>
    <w:rsid w:val="0004207B"/>
    <w:rsid w:val="00043A81"/>
    <w:rsid w:val="00045C39"/>
    <w:rsid w:val="00046462"/>
    <w:rsid w:val="000527EA"/>
    <w:rsid w:val="00065D86"/>
    <w:rsid w:val="00072F41"/>
    <w:rsid w:val="00090220"/>
    <w:rsid w:val="0009076B"/>
    <w:rsid w:val="000A0A30"/>
    <w:rsid w:val="000A2143"/>
    <w:rsid w:val="000A4121"/>
    <w:rsid w:val="000C5FB5"/>
    <w:rsid w:val="000C7022"/>
    <w:rsid w:val="000D455C"/>
    <w:rsid w:val="000D7FCC"/>
    <w:rsid w:val="000E1D82"/>
    <w:rsid w:val="000F0484"/>
    <w:rsid w:val="000F66F0"/>
    <w:rsid w:val="001136AB"/>
    <w:rsid w:val="00134896"/>
    <w:rsid w:val="00134FCF"/>
    <w:rsid w:val="00142759"/>
    <w:rsid w:val="001464B3"/>
    <w:rsid w:val="00150DBD"/>
    <w:rsid w:val="00153343"/>
    <w:rsid w:val="00154658"/>
    <w:rsid w:val="00155702"/>
    <w:rsid w:val="00161E18"/>
    <w:rsid w:val="00185ABB"/>
    <w:rsid w:val="00185B19"/>
    <w:rsid w:val="001930D7"/>
    <w:rsid w:val="00193564"/>
    <w:rsid w:val="001A4FAF"/>
    <w:rsid w:val="001B5525"/>
    <w:rsid w:val="001C407C"/>
    <w:rsid w:val="001C6118"/>
    <w:rsid w:val="001D71DC"/>
    <w:rsid w:val="001E2E3B"/>
    <w:rsid w:val="001E4DEF"/>
    <w:rsid w:val="001F198D"/>
    <w:rsid w:val="002068DA"/>
    <w:rsid w:val="002303A0"/>
    <w:rsid w:val="00241824"/>
    <w:rsid w:val="00242B6B"/>
    <w:rsid w:val="00246B88"/>
    <w:rsid w:val="00251AAA"/>
    <w:rsid w:val="00262DA7"/>
    <w:rsid w:val="002744C0"/>
    <w:rsid w:val="0028207D"/>
    <w:rsid w:val="00284171"/>
    <w:rsid w:val="00291B89"/>
    <w:rsid w:val="0029620C"/>
    <w:rsid w:val="00296FBF"/>
    <w:rsid w:val="002C7A6B"/>
    <w:rsid w:val="002D1397"/>
    <w:rsid w:val="002D1E00"/>
    <w:rsid w:val="002D297D"/>
    <w:rsid w:val="002E070F"/>
    <w:rsid w:val="002E4952"/>
    <w:rsid w:val="002E7C9B"/>
    <w:rsid w:val="002F32C3"/>
    <w:rsid w:val="002F5FDC"/>
    <w:rsid w:val="002F7238"/>
    <w:rsid w:val="0030332F"/>
    <w:rsid w:val="00305768"/>
    <w:rsid w:val="00306A07"/>
    <w:rsid w:val="003071D3"/>
    <w:rsid w:val="003124C6"/>
    <w:rsid w:val="00322A25"/>
    <w:rsid w:val="00327F01"/>
    <w:rsid w:val="0033645E"/>
    <w:rsid w:val="00337B4A"/>
    <w:rsid w:val="00340B97"/>
    <w:rsid w:val="003448C1"/>
    <w:rsid w:val="003452B9"/>
    <w:rsid w:val="00353429"/>
    <w:rsid w:val="003563F4"/>
    <w:rsid w:val="003723FD"/>
    <w:rsid w:val="00376AA5"/>
    <w:rsid w:val="00380678"/>
    <w:rsid w:val="00381613"/>
    <w:rsid w:val="00382374"/>
    <w:rsid w:val="00391D97"/>
    <w:rsid w:val="00392B6B"/>
    <w:rsid w:val="0039471B"/>
    <w:rsid w:val="00395504"/>
    <w:rsid w:val="003A01C8"/>
    <w:rsid w:val="003B14A7"/>
    <w:rsid w:val="003B4E93"/>
    <w:rsid w:val="003B54CB"/>
    <w:rsid w:val="003C14F7"/>
    <w:rsid w:val="003C6E63"/>
    <w:rsid w:val="003D0582"/>
    <w:rsid w:val="003D26A2"/>
    <w:rsid w:val="003D7BE5"/>
    <w:rsid w:val="003D7D05"/>
    <w:rsid w:val="003E01BA"/>
    <w:rsid w:val="003E2DDC"/>
    <w:rsid w:val="003E6531"/>
    <w:rsid w:val="003E7EC1"/>
    <w:rsid w:val="003F3DBF"/>
    <w:rsid w:val="003F4903"/>
    <w:rsid w:val="003F5078"/>
    <w:rsid w:val="004022C4"/>
    <w:rsid w:val="00402DCD"/>
    <w:rsid w:val="00406BF5"/>
    <w:rsid w:val="0041780F"/>
    <w:rsid w:val="004205FA"/>
    <w:rsid w:val="00424192"/>
    <w:rsid w:val="004314D0"/>
    <w:rsid w:val="004360DC"/>
    <w:rsid w:val="0043680F"/>
    <w:rsid w:val="00437F5A"/>
    <w:rsid w:val="00447EA3"/>
    <w:rsid w:val="004639AF"/>
    <w:rsid w:val="00467D8E"/>
    <w:rsid w:val="00470899"/>
    <w:rsid w:val="00472D55"/>
    <w:rsid w:val="00472FFE"/>
    <w:rsid w:val="00475175"/>
    <w:rsid w:val="004755A9"/>
    <w:rsid w:val="00483316"/>
    <w:rsid w:val="00486A77"/>
    <w:rsid w:val="00492ABD"/>
    <w:rsid w:val="00495885"/>
    <w:rsid w:val="00495CC7"/>
    <w:rsid w:val="004A65BA"/>
    <w:rsid w:val="004B13C7"/>
    <w:rsid w:val="004B249E"/>
    <w:rsid w:val="004D5A0E"/>
    <w:rsid w:val="004E00F5"/>
    <w:rsid w:val="004E54EE"/>
    <w:rsid w:val="004F0005"/>
    <w:rsid w:val="00502A7F"/>
    <w:rsid w:val="0050613A"/>
    <w:rsid w:val="00507CBC"/>
    <w:rsid w:val="005130F2"/>
    <w:rsid w:val="00514A99"/>
    <w:rsid w:val="00522302"/>
    <w:rsid w:val="00532EC0"/>
    <w:rsid w:val="00543208"/>
    <w:rsid w:val="00552DA8"/>
    <w:rsid w:val="00554009"/>
    <w:rsid w:val="0056035F"/>
    <w:rsid w:val="0057012C"/>
    <w:rsid w:val="00571208"/>
    <w:rsid w:val="00576F2E"/>
    <w:rsid w:val="00581280"/>
    <w:rsid w:val="0058327C"/>
    <w:rsid w:val="00586340"/>
    <w:rsid w:val="00591863"/>
    <w:rsid w:val="005B5565"/>
    <w:rsid w:val="005C0F1D"/>
    <w:rsid w:val="005D2A07"/>
    <w:rsid w:val="005D4B68"/>
    <w:rsid w:val="005E2E05"/>
    <w:rsid w:val="005E3FA2"/>
    <w:rsid w:val="005E4960"/>
    <w:rsid w:val="005E6770"/>
    <w:rsid w:val="005F21FC"/>
    <w:rsid w:val="00607038"/>
    <w:rsid w:val="00612737"/>
    <w:rsid w:val="00615E0D"/>
    <w:rsid w:val="00616DD3"/>
    <w:rsid w:val="006207AD"/>
    <w:rsid w:val="006319FF"/>
    <w:rsid w:val="00633B7C"/>
    <w:rsid w:val="00640693"/>
    <w:rsid w:val="006444E1"/>
    <w:rsid w:val="00644CF4"/>
    <w:rsid w:val="00650526"/>
    <w:rsid w:val="00657EA2"/>
    <w:rsid w:val="00661090"/>
    <w:rsid w:val="006638C8"/>
    <w:rsid w:val="006639C6"/>
    <w:rsid w:val="00680A20"/>
    <w:rsid w:val="006844DA"/>
    <w:rsid w:val="00694569"/>
    <w:rsid w:val="006A3399"/>
    <w:rsid w:val="006A49C5"/>
    <w:rsid w:val="006B6F49"/>
    <w:rsid w:val="006C117F"/>
    <w:rsid w:val="006C7BB1"/>
    <w:rsid w:val="006D1CAE"/>
    <w:rsid w:val="006D40CA"/>
    <w:rsid w:val="006D7D4B"/>
    <w:rsid w:val="006E1354"/>
    <w:rsid w:val="006E4115"/>
    <w:rsid w:val="006E4425"/>
    <w:rsid w:val="006F56F0"/>
    <w:rsid w:val="00707620"/>
    <w:rsid w:val="00707AD6"/>
    <w:rsid w:val="00726A3B"/>
    <w:rsid w:val="00726FC1"/>
    <w:rsid w:val="007374D1"/>
    <w:rsid w:val="0074488C"/>
    <w:rsid w:val="0074674C"/>
    <w:rsid w:val="00747B22"/>
    <w:rsid w:val="007512CB"/>
    <w:rsid w:val="0075278E"/>
    <w:rsid w:val="00771F90"/>
    <w:rsid w:val="00773F8C"/>
    <w:rsid w:val="007755F4"/>
    <w:rsid w:val="00796883"/>
    <w:rsid w:val="007A0381"/>
    <w:rsid w:val="007A3256"/>
    <w:rsid w:val="007A5A55"/>
    <w:rsid w:val="007A618F"/>
    <w:rsid w:val="007B57F4"/>
    <w:rsid w:val="007B6CC9"/>
    <w:rsid w:val="007C095D"/>
    <w:rsid w:val="007C4BBF"/>
    <w:rsid w:val="007C69D9"/>
    <w:rsid w:val="007D0056"/>
    <w:rsid w:val="007D1EF7"/>
    <w:rsid w:val="007D3D68"/>
    <w:rsid w:val="007D5650"/>
    <w:rsid w:val="007D7989"/>
    <w:rsid w:val="007E2982"/>
    <w:rsid w:val="007E4A63"/>
    <w:rsid w:val="007E5041"/>
    <w:rsid w:val="008073E7"/>
    <w:rsid w:val="00812ADC"/>
    <w:rsid w:val="00814596"/>
    <w:rsid w:val="0081690C"/>
    <w:rsid w:val="0082340E"/>
    <w:rsid w:val="008307C3"/>
    <w:rsid w:val="0083508F"/>
    <w:rsid w:val="00837A47"/>
    <w:rsid w:val="00840E32"/>
    <w:rsid w:val="00841229"/>
    <w:rsid w:val="00842415"/>
    <w:rsid w:val="008440A7"/>
    <w:rsid w:val="00851AD2"/>
    <w:rsid w:val="00884FFF"/>
    <w:rsid w:val="008929EC"/>
    <w:rsid w:val="008931DF"/>
    <w:rsid w:val="00893CDD"/>
    <w:rsid w:val="00896CAC"/>
    <w:rsid w:val="00897B0E"/>
    <w:rsid w:val="008B0C62"/>
    <w:rsid w:val="008B1757"/>
    <w:rsid w:val="008B7C0D"/>
    <w:rsid w:val="008B7F9D"/>
    <w:rsid w:val="008C0DF7"/>
    <w:rsid w:val="008C1407"/>
    <w:rsid w:val="008D1098"/>
    <w:rsid w:val="008D2616"/>
    <w:rsid w:val="008D63E4"/>
    <w:rsid w:val="008E12BA"/>
    <w:rsid w:val="008E1506"/>
    <w:rsid w:val="00902F19"/>
    <w:rsid w:val="009130E0"/>
    <w:rsid w:val="00923981"/>
    <w:rsid w:val="0094758A"/>
    <w:rsid w:val="00953666"/>
    <w:rsid w:val="00954004"/>
    <w:rsid w:val="00956A75"/>
    <w:rsid w:val="0096306A"/>
    <w:rsid w:val="0098349E"/>
    <w:rsid w:val="00984899"/>
    <w:rsid w:val="00991390"/>
    <w:rsid w:val="00991981"/>
    <w:rsid w:val="009A3B57"/>
    <w:rsid w:val="009B677E"/>
    <w:rsid w:val="009E2A3D"/>
    <w:rsid w:val="009F1247"/>
    <w:rsid w:val="009F2CDE"/>
    <w:rsid w:val="009F30FF"/>
    <w:rsid w:val="00A041D7"/>
    <w:rsid w:val="00A05F25"/>
    <w:rsid w:val="00A10087"/>
    <w:rsid w:val="00A13E10"/>
    <w:rsid w:val="00A2676A"/>
    <w:rsid w:val="00A32551"/>
    <w:rsid w:val="00A418A7"/>
    <w:rsid w:val="00A438F5"/>
    <w:rsid w:val="00A50DFD"/>
    <w:rsid w:val="00A60125"/>
    <w:rsid w:val="00A7685B"/>
    <w:rsid w:val="00A8497A"/>
    <w:rsid w:val="00A95097"/>
    <w:rsid w:val="00A9613C"/>
    <w:rsid w:val="00AA4924"/>
    <w:rsid w:val="00AB0C3C"/>
    <w:rsid w:val="00AD26F6"/>
    <w:rsid w:val="00AD5A89"/>
    <w:rsid w:val="00AD6A13"/>
    <w:rsid w:val="00AE3EC2"/>
    <w:rsid w:val="00B1129B"/>
    <w:rsid w:val="00B1620B"/>
    <w:rsid w:val="00B36E5B"/>
    <w:rsid w:val="00B44123"/>
    <w:rsid w:val="00B45893"/>
    <w:rsid w:val="00B510C2"/>
    <w:rsid w:val="00B5559A"/>
    <w:rsid w:val="00B558FD"/>
    <w:rsid w:val="00B64C0E"/>
    <w:rsid w:val="00B65A77"/>
    <w:rsid w:val="00B748B0"/>
    <w:rsid w:val="00B80CA8"/>
    <w:rsid w:val="00B84769"/>
    <w:rsid w:val="00B92F30"/>
    <w:rsid w:val="00B943EA"/>
    <w:rsid w:val="00B96D63"/>
    <w:rsid w:val="00BA1F40"/>
    <w:rsid w:val="00BA4DC5"/>
    <w:rsid w:val="00BA74AA"/>
    <w:rsid w:val="00BB39E5"/>
    <w:rsid w:val="00BB764A"/>
    <w:rsid w:val="00BC358E"/>
    <w:rsid w:val="00BE70D5"/>
    <w:rsid w:val="00BF719C"/>
    <w:rsid w:val="00C00FF5"/>
    <w:rsid w:val="00C1092C"/>
    <w:rsid w:val="00C12313"/>
    <w:rsid w:val="00C4477F"/>
    <w:rsid w:val="00C51656"/>
    <w:rsid w:val="00C55D6A"/>
    <w:rsid w:val="00C57E06"/>
    <w:rsid w:val="00C705D2"/>
    <w:rsid w:val="00C70D7A"/>
    <w:rsid w:val="00C71153"/>
    <w:rsid w:val="00C71BD5"/>
    <w:rsid w:val="00C72B12"/>
    <w:rsid w:val="00C72F16"/>
    <w:rsid w:val="00C77E10"/>
    <w:rsid w:val="00C81521"/>
    <w:rsid w:val="00C81A43"/>
    <w:rsid w:val="00C85D86"/>
    <w:rsid w:val="00C90789"/>
    <w:rsid w:val="00C91FAE"/>
    <w:rsid w:val="00C95F30"/>
    <w:rsid w:val="00C973CB"/>
    <w:rsid w:val="00CA0D47"/>
    <w:rsid w:val="00CA34BD"/>
    <w:rsid w:val="00CB3390"/>
    <w:rsid w:val="00CB4673"/>
    <w:rsid w:val="00CC45DE"/>
    <w:rsid w:val="00CC4E6D"/>
    <w:rsid w:val="00CC68B0"/>
    <w:rsid w:val="00CD0C89"/>
    <w:rsid w:val="00CE1030"/>
    <w:rsid w:val="00CE4132"/>
    <w:rsid w:val="00CF34F2"/>
    <w:rsid w:val="00D02783"/>
    <w:rsid w:val="00D03001"/>
    <w:rsid w:val="00D03AE7"/>
    <w:rsid w:val="00D06E41"/>
    <w:rsid w:val="00D1110F"/>
    <w:rsid w:val="00D12C3E"/>
    <w:rsid w:val="00D1488C"/>
    <w:rsid w:val="00D172C3"/>
    <w:rsid w:val="00D23C50"/>
    <w:rsid w:val="00D26CA2"/>
    <w:rsid w:val="00D3418A"/>
    <w:rsid w:val="00D34DFE"/>
    <w:rsid w:val="00D354C7"/>
    <w:rsid w:val="00D37011"/>
    <w:rsid w:val="00D6461E"/>
    <w:rsid w:val="00D661D5"/>
    <w:rsid w:val="00D71C0E"/>
    <w:rsid w:val="00D71C97"/>
    <w:rsid w:val="00D71CE7"/>
    <w:rsid w:val="00D75FE0"/>
    <w:rsid w:val="00D81334"/>
    <w:rsid w:val="00D87B61"/>
    <w:rsid w:val="00D951C9"/>
    <w:rsid w:val="00DB0404"/>
    <w:rsid w:val="00DB325F"/>
    <w:rsid w:val="00DC4513"/>
    <w:rsid w:val="00DD11C2"/>
    <w:rsid w:val="00DD246C"/>
    <w:rsid w:val="00DE50AA"/>
    <w:rsid w:val="00DE61F3"/>
    <w:rsid w:val="00DF3E6A"/>
    <w:rsid w:val="00E00C6B"/>
    <w:rsid w:val="00E0553F"/>
    <w:rsid w:val="00E062CD"/>
    <w:rsid w:val="00E10AE3"/>
    <w:rsid w:val="00E14417"/>
    <w:rsid w:val="00E151BD"/>
    <w:rsid w:val="00E219BF"/>
    <w:rsid w:val="00E24E36"/>
    <w:rsid w:val="00E42CF6"/>
    <w:rsid w:val="00E474BE"/>
    <w:rsid w:val="00E50976"/>
    <w:rsid w:val="00E50F5C"/>
    <w:rsid w:val="00E53E96"/>
    <w:rsid w:val="00E54B87"/>
    <w:rsid w:val="00E67619"/>
    <w:rsid w:val="00E67986"/>
    <w:rsid w:val="00E67E02"/>
    <w:rsid w:val="00E70465"/>
    <w:rsid w:val="00E81223"/>
    <w:rsid w:val="00E82843"/>
    <w:rsid w:val="00E8350F"/>
    <w:rsid w:val="00E842A5"/>
    <w:rsid w:val="00E87FF8"/>
    <w:rsid w:val="00E976C1"/>
    <w:rsid w:val="00EB3763"/>
    <w:rsid w:val="00EB7987"/>
    <w:rsid w:val="00EC1EC1"/>
    <w:rsid w:val="00EC27AB"/>
    <w:rsid w:val="00EE4654"/>
    <w:rsid w:val="00EE7264"/>
    <w:rsid w:val="00F13A6A"/>
    <w:rsid w:val="00F1596F"/>
    <w:rsid w:val="00F177AF"/>
    <w:rsid w:val="00F239CC"/>
    <w:rsid w:val="00F268C3"/>
    <w:rsid w:val="00F352D1"/>
    <w:rsid w:val="00F36F6D"/>
    <w:rsid w:val="00F4350B"/>
    <w:rsid w:val="00F466A9"/>
    <w:rsid w:val="00F54C15"/>
    <w:rsid w:val="00F557D5"/>
    <w:rsid w:val="00F63D61"/>
    <w:rsid w:val="00F67266"/>
    <w:rsid w:val="00F71133"/>
    <w:rsid w:val="00F73E2E"/>
    <w:rsid w:val="00F8211E"/>
    <w:rsid w:val="00F97D28"/>
    <w:rsid w:val="00FB7314"/>
    <w:rsid w:val="00FD70E1"/>
    <w:rsid w:val="00FE4C17"/>
    <w:rsid w:val="00FF0D49"/>
    <w:rsid w:val="00FF7E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9876">
      <w:bodyDiv w:val="1"/>
      <w:marLeft w:val="0"/>
      <w:marRight w:val="0"/>
      <w:marTop w:val="0"/>
      <w:marBottom w:val="0"/>
      <w:divBdr>
        <w:top w:val="none" w:sz="0" w:space="0" w:color="auto"/>
        <w:left w:val="none" w:sz="0" w:space="0" w:color="auto"/>
        <w:bottom w:val="none" w:sz="0" w:space="0" w:color="auto"/>
        <w:right w:val="none" w:sz="0" w:space="0" w:color="auto"/>
      </w:divBdr>
    </w:div>
    <w:div w:id="1419788902">
      <w:bodyDiv w:val="1"/>
      <w:marLeft w:val="0"/>
      <w:marRight w:val="0"/>
      <w:marTop w:val="0"/>
      <w:marBottom w:val="0"/>
      <w:divBdr>
        <w:top w:val="none" w:sz="0" w:space="0" w:color="auto"/>
        <w:left w:val="none" w:sz="0" w:space="0" w:color="auto"/>
        <w:bottom w:val="none" w:sz="0" w:space="0" w:color="auto"/>
        <w:right w:val="none" w:sz="0" w:space="0" w:color="auto"/>
      </w:divBdr>
    </w:div>
    <w:div w:id="17425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scq.unitegenerale@videotron.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4D96-C788-4FE8-B8F1-5DBD54C8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3</Pages>
  <Words>845</Words>
  <Characters>4649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Admin</cp:lastModifiedBy>
  <cp:revision>201</cp:revision>
  <cp:lastPrinted>2020-03-16T22:42:00Z</cp:lastPrinted>
  <dcterms:created xsi:type="dcterms:W3CDTF">2020-06-11T21:38:00Z</dcterms:created>
  <dcterms:modified xsi:type="dcterms:W3CDTF">2020-08-28T16:24:00Z</dcterms:modified>
</cp:coreProperties>
</file>